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8AA" w:rsidRPr="00023761" w:rsidRDefault="0091340F" w:rsidP="00EE605A">
      <w:pPr>
        <w:pStyle w:val="Naslov"/>
        <w:ind w:right="-284"/>
        <w:jc w:val="right"/>
        <w:rPr>
          <w:rFonts w:asciiTheme="minorHAnsi" w:hAnsiTheme="minorHAnsi"/>
          <w:b w:val="0"/>
          <w:sz w:val="20"/>
          <w:szCs w:val="20"/>
          <w:bdr w:val="single" w:sz="4" w:space="0" w:color="auto" w:shadow="1"/>
          <w:shd w:val="clear" w:color="auto" w:fill="F3F3F3"/>
        </w:rPr>
      </w:pPr>
      <w:r w:rsidRPr="00023761">
        <w:rPr>
          <w:rFonts w:asciiTheme="minorHAnsi" w:hAnsiTheme="minorHAnsi"/>
          <w:b w:val="0"/>
          <w:sz w:val="20"/>
          <w:szCs w:val="20"/>
          <w:bdr w:val="single" w:sz="4" w:space="0" w:color="auto" w:shadow="1"/>
          <w:shd w:val="clear" w:color="auto" w:fill="F3F3F3"/>
        </w:rPr>
        <w:t>OBR-</w:t>
      </w:r>
      <w:r w:rsidR="00D77F01">
        <w:rPr>
          <w:rFonts w:asciiTheme="minorHAnsi" w:hAnsiTheme="minorHAnsi"/>
          <w:b w:val="0"/>
          <w:sz w:val="20"/>
          <w:szCs w:val="20"/>
          <w:bdr w:val="single" w:sz="4" w:space="0" w:color="auto" w:shadow="1"/>
          <w:shd w:val="clear" w:color="auto" w:fill="F3F3F3"/>
        </w:rPr>
        <w:t>2</w:t>
      </w:r>
      <w:bookmarkStart w:id="0" w:name="_GoBack"/>
      <w:bookmarkEnd w:id="0"/>
      <w:r w:rsidRPr="00023761">
        <w:rPr>
          <w:rFonts w:asciiTheme="minorHAnsi" w:hAnsiTheme="minorHAnsi"/>
          <w:b w:val="0"/>
          <w:sz w:val="20"/>
          <w:szCs w:val="20"/>
          <w:bdr w:val="single" w:sz="4" w:space="0" w:color="auto" w:shadow="1"/>
          <w:shd w:val="clear" w:color="auto" w:fill="F3F3F3"/>
        </w:rPr>
        <w:t xml:space="preserve"> </w:t>
      </w:r>
    </w:p>
    <w:tbl>
      <w:tblPr>
        <w:tblpPr w:leftFromText="141" w:rightFromText="141" w:horzAnchor="margin" w:tblpY="480"/>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2635F7" w:rsidRPr="00023761" w:rsidTr="009748AA">
        <w:trPr>
          <w:trHeight w:val="397"/>
        </w:trPr>
        <w:tc>
          <w:tcPr>
            <w:tcW w:w="2988" w:type="dxa"/>
            <w:shd w:val="clear" w:color="auto" w:fill="D9D9D9"/>
            <w:vAlign w:val="center"/>
          </w:tcPr>
          <w:p w:rsidR="002635F7" w:rsidRPr="00023761" w:rsidRDefault="002635F7" w:rsidP="00EE605A">
            <w:pPr>
              <w:ind w:right="-284"/>
              <w:rPr>
                <w:b/>
                <w:sz w:val="20"/>
                <w:szCs w:val="20"/>
              </w:rPr>
            </w:pPr>
            <w:r w:rsidRPr="00023761">
              <w:rPr>
                <w:b/>
                <w:sz w:val="20"/>
                <w:szCs w:val="20"/>
              </w:rPr>
              <w:t>PONUDNIK/PARTNER</w:t>
            </w:r>
          </w:p>
        </w:tc>
        <w:tc>
          <w:tcPr>
            <w:tcW w:w="6480" w:type="dxa"/>
            <w:shd w:val="clear" w:color="auto" w:fill="F3F3F3"/>
            <w:vAlign w:val="center"/>
          </w:tcPr>
          <w:p w:rsidR="002635F7" w:rsidRPr="00023761" w:rsidRDefault="002635F7" w:rsidP="00EE605A">
            <w:pPr>
              <w:ind w:right="-284"/>
              <w:rPr>
                <w:sz w:val="20"/>
                <w:szCs w:val="20"/>
              </w:rPr>
            </w:pPr>
          </w:p>
        </w:tc>
      </w:tr>
      <w:tr w:rsidR="002635F7" w:rsidRPr="00023761" w:rsidTr="009748AA">
        <w:trPr>
          <w:trHeight w:val="397"/>
        </w:trPr>
        <w:tc>
          <w:tcPr>
            <w:tcW w:w="2988" w:type="dxa"/>
            <w:shd w:val="clear" w:color="auto" w:fill="D9D9D9"/>
            <w:vAlign w:val="center"/>
          </w:tcPr>
          <w:p w:rsidR="002635F7" w:rsidRPr="00023761" w:rsidRDefault="002635F7" w:rsidP="00EE605A">
            <w:pPr>
              <w:ind w:right="-284"/>
              <w:rPr>
                <w:sz w:val="20"/>
                <w:szCs w:val="20"/>
              </w:rPr>
            </w:pPr>
            <w:r w:rsidRPr="00023761">
              <w:rPr>
                <w:sz w:val="20"/>
                <w:szCs w:val="20"/>
              </w:rPr>
              <w:t xml:space="preserve">Zakoniti zastopnik </w:t>
            </w:r>
          </w:p>
        </w:tc>
        <w:tc>
          <w:tcPr>
            <w:tcW w:w="6480" w:type="dxa"/>
            <w:shd w:val="clear" w:color="auto" w:fill="F3F3F3"/>
            <w:vAlign w:val="center"/>
          </w:tcPr>
          <w:p w:rsidR="002635F7" w:rsidRPr="00023761" w:rsidRDefault="002635F7" w:rsidP="00EE605A">
            <w:pPr>
              <w:ind w:right="-284"/>
              <w:rPr>
                <w:sz w:val="20"/>
                <w:szCs w:val="20"/>
              </w:rPr>
            </w:pPr>
          </w:p>
        </w:tc>
      </w:tr>
    </w:tbl>
    <w:p w:rsidR="002635F7" w:rsidRPr="00023761" w:rsidRDefault="002635F7" w:rsidP="00EE605A">
      <w:pPr>
        <w:pStyle w:val="Naslov"/>
        <w:ind w:right="-284"/>
        <w:jc w:val="left"/>
        <w:rPr>
          <w:rFonts w:asciiTheme="minorHAnsi" w:hAnsiTheme="minorHAnsi"/>
          <w:b w:val="0"/>
          <w:sz w:val="20"/>
          <w:szCs w:val="20"/>
        </w:rPr>
      </w:pPr>
    </w:p>
    <w:p w:rsidR="0091340F" w:rsidRPr="00023761" w:rsidRDefault="0091340F" w:rsidP="00EE605A">
      <w:pPr>
        <w:pStyle w:val="Telobesedila"/>
        <w:ind w:right="-284"/>
        <w:jc w:val="center"/>
        <w:rPr>
          <w:rFonts w:asciiTheme="minorHAnsi" w:hAnsiTheme="minorHAnsi"/>
          <w:b/>
          <w:sz w:val="20"/>
          <w:szCs w:val="20"/>
        </w:rPr>
      </w:pPr>
      <w:r w:rsidRPr="00023761">
        <w:rPr>
          <w:rFonts w:asciiTheme="minorHAnsi" w:hAnsiTheme="minorHAnsi"/>
          <w:b/>
          <w:sz w:val="20"/>
          <w:szCs w:val="20"/>
        </w:rPr>
        <w:t>IZJAVA</w:t>
      </w:r>
    </w:p>
    <w:p w:rsidR="0091340F" w:rsidRPr="00023761" w:rsidRDefault="0091340F" w:rsidP="00EE605A">
      <w:pPr>
        <w:pStyle w:val="Telobesedila"/>
        <w:ind w:right="-284"/>
        <w:rPr>
          <w:rFonts w:asciiTheme="minorHAnsi" w:hAnsiTheme="minorHAnsi"/>
          <w:sz w:val="20"/>
          <w:szCs w:val="20"/>
        </w:rPr>
      </w:pPr>
    </w:p>
    <w:p w:rsidR="00DD7FD6" w:rsidRPr="00EE605A" w:rsidRDefault="00DD7FD6" w:rsidP="00EE605A">
      <w:pPr>
        <w:pStyle w:val="Telobesedila"/>
        <w:ind w:right="-284"/>
        <w:rPr>
          <w:rFonts w:asciiTheme="minorHAnsi" w:hAnsiTheme="minorHAnsi"/>
          <w:i/>
          <w:sz w:val="16"/>
          <w:szCs w:val="16"/>
        </w:rPr>
      </w:pPr>
      <w:r w:rsidRPr="00EE605A">
        <w:rPr>
          <w:rFonts w:asciiTheme="minorHAnsi" w:hAnsiTheme="minorHAnsi"/>
          <w:i/>
          <w:sz w:val="16"/>
          <w:szCs w:val="16"/>
        </w:rPr>
        <w:t>Izrecno izjavljamo, da:</w:t>
      </w:r>
    </w:p>
    <w:p w:rsidR="00DD7FD6" w:rsidRPr="00DD7FD6" w:rsidRDefault="00DD7FD6" w:rsidP="00EE605A">
      <w:pPr>
        <w:pStyle w:val="Telobesedila"/>
        <w:ind w:right="-284"/>
        <w:rPr>
          <w:rFonts w:asciiTheme="minorHAnsi" w:hAnsiTheme="minorHAnsi"/>
          <w:sz w:val="16"/>
          <w:szCs w:val="16"/>
        </w:rPr>
      </w:pP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soglašamo z vsemi določili navodil za pripravo ponudbe ter pogoji v postopku oddaje javnega naročila,</w:t>
      </w: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 vsi podatki v ponudbi resnični in da za resničnost podatkov prevzemamo popolno (tudi odškodninsko) odgovornost,</w:t>
      </w:r>
    </w:p>
    <w:p w:rsidR="00DD7FD6" w:rsidRPr="00DD7FD6" w:rsidRDefault="00DD7FD6" w:rsidP="00EE605A">
      <w:pPr>
        <w:pStyle w:val="Odstavekseznama"/>
        <w:numPr>
          <w:ilvl w:val="0"/>
          <w:numId w:val="4"/>
        </w:numPr>
        <w:ind w:left="0" w:right="-284"/>
        <w:contextualSpacing w:val="0"/>
        <w:jc w:val="both"/>
        <w:rPr>
          <w:rFonts w:eastAsia="Times New Roman" w:cs="Times New Roman"/>
          <w:sz w:val="16"/>
          <w:szCs w:val="16"/>
          <w:lang w:eastAsia="sl-SI"/>
        </w:rPr>
      </w:pPr>
      <w:r w:rsidRPr="00DD7FD6">
        <w:rPr>
          <w:sz w:val="16"/>
          <w:szCs w:val="16"/>
        </w:rPr>
        <w:t xml:space="preserve">ne obstaja noben izmed izključitvenih razlogov za naše kandidiranje pri tem poslu, navedenih v veljavni zakonodaji ali v razpisni dokumentaciji za predmetno javno naročilo </w:t>
      </w:r>
      <w:r w:rsidRPr="00DD7FD6">
        <w:rPr>
          <w:rFonts w:eastAsia="Times New Roman" w:cs="Times New Roman"/>
          <w:sz w:val="16"/>
          <w:szCs w:val="16"/>
          <w:lang w:eastAsia="sl-SI"/>
        </w:rPr>
        <w:t xml:space="preserve">oz. izrecno izjavljamo da kot ponudnik ali njegov zakoniti zastopnik nismo bili pravnomočno obsojeni zaradi kaznivih dejanj, kot jih določa 1. odst. 75. člena ZJN-3, </w:t>
      </w:r>
    </w:p>
    <w:p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sz w:val="16"/>
          <w:szCs w:val="16"/>
        </w:rPr>
        <w:t>se strinjamo z opredeljenimi določili v priloženem osnutku pogodbe in jo bomo v primeru, da bomo izbrani za izvajanje razpisanih del podpisali brez dodatnih zahtev in ugovorov,</w:t>
      </w:r>
    </w:p>
    <w:p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sz w:val="16"/>
          <w:szCs w:val="16"/>
        </w:rPr>
        <w:t xml:space="preserve">soglašamo z morebitnimi </w:t>
      </w:r>
      <w:r w:rsidRPr="00DD7FD6">
        <w:rPr>
          <w:rFonts w:asciiTheme="minorHAnsi" w:hAnsiTheme="minorHAnsi"/>
          <w:color w:val="000000"/>
          <w:sz w:val="16"/>
          <w:szCs w:val="16"/>
          <w:shd w:val="clear" w:color="auto" w:fill="FFFFFF"/>
        </w:rPr>
        <w:t>popravki računskih napak, ki jih naročnik odkrije pri pregledu in ocenjevanju naše ponudbe in z popravki računskih napak, ki so posledica nepravilne vnaprej določene matematične operacije s strani naročnika in sicer na način, da naročnik popravi računsko napako tako, da ob upoštevanju cen na enoto brez DDV in količin, ki jih ponudi ponudnik, izračuna vrednost ponudbe z upoštevanjem pravilne matematične operacije. Prav tako soglašamo, da lahko naročnik napačno zapisano stopnjo DDV popravi v pravilno,</w:t>
      </w:r>
    </w:p>
    <w:p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color w:val="000000"/>
          <w:sz w:val="16"/>
          <w:szCs w:val="16"/>
          <w:shd w:val="clear" w:color="auto" w:fill="FFFFFF"/>
        </w:rPr>
        <w:t xml:space="preserve">je </w:t>
      </w:r>
      <w:r w:rsidRPr="00DD7FD6">
        <w:rPr>
          <w:rFonts w:asciiTheme="minorHAnsi" w:hAnsiTheme="minorHAnsi"/>
          <w:sz w:val="16"/>
          <w:szCs w:val="16"/>
        </w:rPr>
        <w:t xml:space="preserve">znesek, usklajen na način, določen v prejšnji alineji ter v skladu z 89. členom ZJN-3, za </w:t>
      </w:r>
      <w:r w:rsidRPr="00DD7FD6">
        <w:rPr>
          <w:rFonts w:asciiTheme="minorHAnsi" w:hAnsiTheme="minorHAnsi" w:cs="Calisto MT"/>
          <w:sz w:val="16"/>
          <w:szCs w:val="16"/>
        </w:rPr>
        <w:t>obvezujo</w:t>
      </w:r>
      <w:r w:rsidRPr="00DD7FD6">
        <w:rPr>
          <w:rFonts w:asciiTheme="minorHAnsi" w:hAnsiTheme="minorHAnsi"/>
          <w:sz w:val="16"/>
          <w:szCs w:val="16"/>
        </w:rPr>
        <w:t>č</w:t>
      </w:r>
      <w:r w:rsidRPr="00DD7FD6">
        <w:rPr>
          <w:rFonts w:asciiTheme="minorHAnsi" w:hAnsiTheme="minorHAnsi" w:cs="Calisto MT"/>
          <w:sz w:val="16"/>
          <w:szCs w:val="16"/>
        </w:rPr>
        <w:t xml:space="preserve"> ter da </w:t>
      </w:r>
      <w:r w:rsidRPr="00DD7FD6">
        <w:rPr>
          <w:rFonts w:asciiTheme="minorHAnsi" w:hAnsiTheme="minorHAnsi"/>
          <w:sz w:val="16"/>
          <w:szCs w:val="16"/>
        </w:rPr>
        <w:t>izjava iz prejšnje alineje šteje kot soglasje, opredeljeno v sedmem odstavku 89. č</w:t>
      </w:r>
      <w:r w:rsidRPr="00DD7FD6">
        <w:rPr>
          <w:rFonts w:asciiTheme="minorHAnsi" w:hAnsiTheme="minorHAnsi" w:cs="Calisto MT"/>
          <w:sz w:val="16"/>
          <w:szCs w:val="16"/>
        </w:rPr>
        <w:t>lena ZJN-3,</w:t>
      </w: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soglašamo, da lahko naročnik v fazi javnega razpisa od nas zahteva, da predložimo dodatna pojasnila ali dokazila s katerimi se dokazuje izpolnjevanje postavljenih pogojev in zahtev iz razpisne dokumentacije;</w:t>
      </w:r>
    </w:p>
    <w:p w:rsidR="00DD7FD6" w:rsidRPr="00DD7FD6" w:rsidRDefault="00DD7FD6" w:rsidP="00EE605A">
      <w:pPr>
        <w:pStyle w:val="Telobesedila"/>
        <w:numPr>
          <w:ilvl w:val="0"/>
          <w:numId w:val="4"/>
        </w:numPr>
        <w:ind w:left="0" w:right="-284"/>
        <w:rPr>
          <w:rFonts w:asciiTheme="minorHAnsi" w:hAnsiTheme="minorHAnsi" w:cs="Baskerville Old Face"/>
          <w:sz w:val="16"/>
          <w:szCs w:val="16"/>
        </w:rPr>
      </w:pPr>
      <w:r w:rsidRPr="00DD7FD6">
        <w:rPr>
          <w:rFonts w:asciiTheme="minorHAnsi" w:hAnsiTheme="minorHAnsi"/>
          <w:sz w:val="16"/>
          <w:szCs w:val="16"/>
        </w:rPr>
        <w:t>bomo na naročnikov poziv v 8 dneh od prejema poziva posredovali izjavo s podatki o: svojih ustanoviteljih, druž</w:t>
      </w:r>
      <w:r w:rsidRPr="00DD7FD6">
        <w:rPr>
          <w:rFonts w:asciiTheme="minorHAnsi" w:hAnsiTheme="minorHAnsi" w:cs="Baskerville Old Face"/>
          <w:sz w:val="16"/>
          <w:szCs w:val="16"/>
        </w:rPr>
        <w:t>benikih, delni</w:t>
      </w:r>
      <w:r w:rsidRPr="00DD7FD6">
        <w:rPr>
          <w:rFonts w:asciiTheme="minorHAnsi" w:hAnsiTheme="minorHAnsi"/>
          <w:sz w:val="16"/>
          <w:szCs w:val="16"/>
        </w:rPr>
        <w:t>č</w:t>
      </w:r>
      <w:r w:rsidRPr="00DD7FD6">
        <w:rPr>
          <w:rFonts w:asciiTheme="minorHAnsi" w:hAnsiTheme="minorHAnsi" w:cs="Baskerville Old Face"/>
          <w:sz w:val="16"/>
          <w:szCs w:val="16"/>
        </w:rPr>
        <w:t xml:space="preserve">arjih, </w:t>
      </w:r>
      <w:proofErr w:type="spellStart"/>
      <w:r w:rsidRPr="00DD7FD6">
        <w:rPr>
          <w:rFonts w:asciiTheme="minorHAnsi" w:hAnsiTheme="minorHAnsi" w:cs="Baskerville Old Face"/>
          <w:sz w:val="16"/>
          <w:szCs w:val="16"/>
        </w:rPr>
        <w:t>komanditistih</w:t>
      </w:r>
      <w:proofErr w:type="spellEnd"/>
      <w:r w:rsidRPr="00DD7FD6">
        <w:rPr>
          <w:rFonts w:asciiTheme="minorHAnsi" w:hAnsiTheme="minorHAnsi" w:cs="Baskerville Old Face"/>
          <w:sz w:val="16"/>
          <w:szCs w:val="16"/>
        </w:rPr>
        <w:t xml:space="preserve"> ali drugih lastnikih in podatke o lastniških dele</w:t>
      </w:r>
      <w:r w:rsidRPr="00DD7FD6">
        <w:rPr>
          <w:rFonts w:asciiTheme="minorHAnsi" w:hAnsiTheme="minorHAnsi"/>
          <w:sz w:val="16"/>
          <w:szCs w:val="16"/>
        </w:rPr>
        <w:t>ž</w:t>
      </w:r>
      <w:r w:rsidRPr="00DD7FD6">
        <w:rPr>
          <w:rFonts w:asciiTheme="minorHAnsi" w:hAnsiTheme="minorHAnsi" w:cs="Baskerville Old Face"/>
          <w:sz w:val="16"/>
          <w:szCs w:val="16"/>
        </w:rPr>
        <w:t xml:space="preserve">ih navedenih oseb ter o </w:t>
      </w:r>
      <w:r w:rsidRPr="00DD7FD6">
        <w:rPr>
          <w:rFonts w:asciiTheme="minorHAnsi" w:hAnsiTheme="minorHAnsi"/>
          <w:sz w:val="16"/>
          <w:szCs w:val="16"/>
        </w:rPr>
        <w:t>gospodarskih subjektih, za katere se glede na določ</w:t>
      </w:r>
      <w:r w:rsidRPr="00DD7FD6">
        <w:rPr>
          <w:rFonts w:asciiTheme="minorHAnsi" w:hAnsiTheme="minorHAnsi" w:cs="Baskerville Old Face"/>
          <w:sz w:val="16"/>
          <w:szCs w:val="16"/>
        </w:rPr>
        <w:t>be zakona, ki ureja gospodarske dru</w:t>
      </w:r>
      <w:r w:rsidRPr="00DD7FD6">
        <w:rPr>
          <w:rFonts w:asciiTheme="minorHAnsi" w:hAnsiTheme="minorHAnsi"/>
          <w:sz w:val="16"/>
          <w:szCs w:val="16"/>
        </w:rPr>
        <w:t>ž</w:t>
      </w:r>
      <w:r w:rsidRPr="00DD7FD6">
        <w:rPr>
          <w:rFonts w:asciiTheme="minorHAnsi" w:hAnsiTheme="minorHAnsi" w:cs="Baskerville Old Face"/>
          <w:sz w:val="16"/>
          <w:szCs w:val="16"/>
        </w:rPr>
        <w:t>be, šteje, da so z nami povezane dru</w:t>
      </w:r>
      <w:r w:rsidRPr="00DD7FD6">
        <w:rPr>
          <w:rFonts w:asciiTheme="minorHAnsi" w:hAnsiTheme="minorHAnsi"/>
          <w:sz w:val="16"/>
          <w:szCs w:val="16"/>
        </w:rPr>
        <w:t>ž</w:t>
      </w:r>
      <w:r w:rsidRPr="00DD7FD6">
        <w:rPr>
          <w:rFonts w:asciiTheme="minorHAnsi" w:hAnsiTheme="minorHAnsi" w:cs="Baskerville Old Face"/>
          <w:sz w:val="16"/>
          <w:szCs w:val="16"/>
        </w:rPr>
        <w:t>be</w:t>
      </w:r>
      <w:r w:rsidRPr="00DD7FD6">
        <w:rPr>
          <w:rFonts w:asciiTheme="minorHAnsi" w:hAnsiTheme="minorHAnsi"/>
          <w:sz w:val="16"/>
          <w:szCs w:val="16"/>
        </w:rPr>
        <w:t>,</w:t>
      </w: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da imamo zadostne kadrovske in tehnične kapacitete ter znanje, da lahko zagotavljamo nemoteno in kakovostno izvajanje storitev,</w:t>
      </w: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smo registrirani za opravljanje dejavnosti, za dejavnost, ki je predmet tega javnega naročila, da izpolnjujemo vse ostale pogoje, navedene in zahtevane v razpisni dokumentaciji,</w:t>
      </w:r>
    </w:p>
    <w:p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bomo vsa dela, ki so predmet tega naročila, izvedli v skladu z veljavnimi predpisi, pravili stroke in navodili strokovnega nadzora s strani naročnika,</w:t>
      </w:r>
    </w:p>
    <w:p w:rsid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v primeru, da naročnik glede na razpoložljiva sredstva določi eventualno manjši obseg del od razpisanega, odstopi od podpisa pogodbe ali da iz kakršnegakoli razloga razveljavi razpis oz. ne izbere nobenega ponudnika, ne bomo uveljavljali odškodnine iz tega naslova.</w:t>
      </w:r>
    </w:p>
    <w:p w:rsidR="00EE605A" w:rsidRPr="00DD7FD6" w:rsidRDefault="00EE605A" w:rsidP="00EE605A">
      <w:pPr>
        <w:pStyle w:val="Telobesedila"/>
        <w:ind w:right="-284"/>
        <w:rPr>
          <w:rFonts w:asciiTheme="minorHAnsi" w:hAnsiTheme="minorHAnsi"/>
          <w:sz w:val="16"/>
          <w:szCs w:val="16"/>
        </w:rPr>
      </w:pPr>
    </w:p>
    <w:p w:rsidR="00DD7FD6" w:rsidRPr="00EE605A" w:rsidRDefault="00DD7FD6" w:rsidP="00EE605A">
      <w:pPr>
        <w:pStyle w:val="Telobesedila"/>
        <w:ind w:right="-284"/>
        <w:rPr>
          <w:rFonts w:asciiTheme="minorHAnsi" w:hAnsiTheme="minorHAnsi"/>
          <w:i/>
          <w:sz w:val="16"/>
          <w:szCs w:val="16"/>
        </w:rPr>
      </w:pPr>
      <w:r w:rsidRPr="00EE605A">
        <w:rPr>
          <w:rFonts w:asciiTheme="minorHAnsi" w:hAnsiTheme="minorHAnsi"/>
          <w:i/>
          <w:sz w:val="16"/>
          <w:szCs w:val="16"/>
        </w:rPr>
        <w:t xml:space="preserve">Prav tako potrjujemo, da za nas ne obstajajo sledeči razlogi za izključitev gospodarskega subjekta: </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 xml:space="preserve">kot gospodarskemu subjektu ali katerikoli osebi, ki je članica upravnega, vodstvenega ali nadzornega organa ali ki ima pooblastila za zastopanje ali odločanje ali nadzor, nam ni bila izrečena pravnomočna sodba, ki ima elemente kaznivih dejanj, ki so opredeljena v prvem odstavku 75. člena ZJN-3. </w:t>
      </w:r>
    </w:p>
    <w:p w:rsidR="00DD7FD6" w:rsidRPr="00DD7FD6" w:rsidRDefault="00DD7FD6" w:rsidP="00EE605A">
      <w:pPr>
        <w:pStyle w:val="Telobesedila"/>
        <w:numPr>
          <w:ilvl w:val="0"/>
          <w:numId w:val="3"/>
        </w:numPr>
        <w:ind w:left="0" w:right="-284"/>
        <w:rPr>
          <w:rFonts w:asciiTheme="minorHAnsi" w:hAnsiTheme="minorHAnsi"/>
          <w:sz w:val="16"/>
          <w:szCs w:val="16"/>
        </w:rPr>
      </w:pPr>
      <w:r w:rsidRPr="00DD7FD6">
        <w:rPr>
          <w:rFonts w:asciiTheme="minorHAnsi" w:hAnsiTheme="minorHAnsi"/>
          <w:sz w:val="16"/>
          <w:szCs w:val="16"/>
        </w:rPr>
        <w:t xml:space="preserve">na dan oddaje ponudbe izpolnjujemo obvezne dajatve in druge denarne nedavčne obveznosti v skladu z zakonom, ki ureja finančno upravo, ki jih pobira davčni organ v skladu s predpisi države, v kateri imamo sedež, ali predpisi države naročnika, v vrednosti 50 </w:t>
      </w:r>
      <w:proofErr w:type="spellStart"/>
      <w:r w:rsidRPr="00DD7FD6">
        <w:rPr>
          <w:rFonts w:asciiTheme="minorHAnsi" w:hAnsiTheme="minorHAnsi"/>
          <w:sz w:val="16"/>
          <w:szCs w:val="16"/>
        </w:rPr>
        <w:t>eurov</w:t>
      </w:r>
      <w:proofErr w:type="spellEnd"/>
      <w:r w:rsidRPr="00DD7FD6">
        <w:rPr>
          <w:rFonts w:asciiTheme="minorHAnsi" w:hAnsiTheme="minorHAnsi"/>
          <w:sz w:val="16"/>
          <w:szCs w:val="16"/>
        </w:rPr>
        <w:t xml:space="preserve"> ali več. Na dan oddaje ponudbe smo imeli predložene vse obračune davčnih odtegljajev za dohodke iz delovnega razmerja za obdobje zadnjih petih let do dne oddaje ponudbe.</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na dan, ko poteče rok za oddajo ponudb, nismo izločeni iz postopkov oddaje javnih naročil zaradi uvrstitve v evidenco gospodarskih subjektov z negativnimi referencami;</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v zadnjih treh letih pred potekom roka za oddajo ponudb nam s pravnomočno odločbo pristojnega organa Republike Slovenije ali druge države članice ali tretje države ni bila vsaj dvakrat izrečena globa zaradi prekrška v zvezi s plačilom za delo.</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cs="Calisto MT"/>
          <w:sz w:val="16"/>
          <w:szCs w:val="16"/>
        </w:rPr>
        <w:t>nad nami kot gospodarskim subjektom se ni za</w:t>
      </w:r>
      <w:r w:rsidRPr="00DD7FD6">
        <w:rPr>
          <w:rFonts w:asciiTheme="minorHAnsi" w:hAnsiTheme="minorHAnsi"/>
          <w:sz w:val="16"/>
          <w:szCs w:val="16"/>
        </w:rPr>
        <w:t>č</w:t>
      </w:r>
      <w:r w:rsidRPr="00DD7FD6">
        <w:rPr>
          <w:rFonts w:asciiTheme="minorHAnsi" w:hAnsiTheme="minorHAnsi" w:cs="Calisto MT"/>
          <w:sz w:val="16"/>
          <w:szCs w:val="16"/>
        </w:rPr>
        <w:t>el postopek zaradi insolventnosti ali prisilnega prenehanja po zakonu, ki ureja postopek zaradi insolventnosti in prisilnega prenehanja</w:t>
      </w:r>
      <w:r w:rsidRPr="00DD7FD6">
        <w:rPr>
          <w:rFonts w:asciiTheme="minorHAnsi" w:hAnsiTheme="minorHAnsi"/>
          <w:sz w:val="16"/>
          <w:szCs w:val="16"/>
        </w:rPr>
        <w:t>, ali postopek likvidacije po zakonu, ki ureja gospodarske druž</w:t>
      </w:r>
      <w:r w:rsidRPr="00DD7FD6">
        <w:rPr>
          <w:rFonts w:asciiTheme="minorHAnsi" w:hAnsiTheme="minorHAnsi" w:cs="Calisto MT"/>
          <w:sz w:val="16"/>
          <w:szCs w:val="16"/>
        </w:rPr>
        <w:t xml:space="preserve">be, </w:t>
      </w:r>
      <w:r w:rsidRPr="00DD7FD6">
        <w:rPr>
          <w:rFonts w:asciiTheme="minorHAnsi" w:hAnsiTheme="minorHAnsi"/>
          <w:sz w:val="16"/>
          <w:szCs w:val="16"/>
        </w:rPr>
        <w:t xml:space="preserve">naših </w:t>
      </w:r>
      <w:r w:rsidRPr="00DD7FD6">
        <w:rPr>
          <w:rFonts w:asciiTheme="minorHAnsi" w:hAnsiTheme="minorHAnsi" w:cs="Calisto MT"/>
          <w:sz w:val="16"/>
          <w:szCs w:val="16"/>
        </w:rPr>
        <w:t xml:space="preserve"> sredstev ali poslovanja ne upravlja upravitelj ali sodiš</w:t>
      </w:r>
      <w:r w:rsidRPr="00DD7FD6">
        <w:rPr>
          <w:rFonts w:asciiTheme="minorHAnsi" w:hAnsiTheme="minorHAnsi"/>
          <w:sz w:val="16"/>
          <w:szCs w:val="16"/>
        </w:rPr>
        <w:t>č</w:t>
      </w:r>
      <w:r w:rsidRPr="00DD7FD6">
        <w:rPr>
          <w:rFonts w:asciiTheme="minorHAnsi" w:hAnsiTheme="minorHAnsi" w:cs="Calisto MT"/>
          <w:sz w:val="16"/>
          <w:szCs w:val="16"/>
        </w:rPr>
        <w:t>e, naše poslovne dejavnosti niso za</w:t>
      </w:r>
      <w:r w:rsidRPr="00DD7FD6">
        <w:rPr>
          <w:rFonts w:asciiTheme="minorHAnsi" w:hAnsiTheme="minorHAnsi"/>
          <w:sz w:val="16"/>
          <w:szCs w:val="16"/>
        </w:rPr>
        <w:t>č</w:t>
      </w:r>
      <w:r w:rsidRPr="00DD7FD6">
        <w:rPr>
          <w:rFonts w:asciiTheme="minorHAnsi" w:hAnsiTheme="minorHAnsi" w:cs="Calisto MT"/>
          <w:sz w:val="16"/>
          <w:szCs w:val="16"/>
        </w:rPr>
        <w:t>asno ustavljene, nad nami se v skladu s predpisi druge dr</w:t>
      </w:r>
      <w:r w:rsidRPr="00DD7FD6">
        <w:rPr>
          <w:rFonts w:asciiTheme="minorHAnsi" w:hAnsiTheme="minorHAnsi"/>
          <w:sz w:val="16"/>
          <w:szCs w:val="16"/>
        </w:rPr>
        <w:t>ž</w:t>
      </w:r>
      <w:r w:rsidRPr="00DD7FD6">
        <w:rPr>
          <w:rFonts w:asciiTheme="minorHAnsi" w:hAnsiTheme="minorHAnsi" w:cs="Calisto MT"/>
          <w:sz w:val="16"/>
          <w:szCs w:val="16"/>
        </w:rPr>
        <w:t>ave ni za</w:t>
      </w:r>
      <w:r w:rsidRPr="00DD7FD6">
        <w:rPr>
          <w:rFonts w:asciiTheme="minorHAnsi" w:hAnsiTheme="minorHAnsi"/>
          <w:sz w:val="16"/>
          <w:szCs w:val="16"/>
        </w:rPr>
        <w:t>č</w:t>
      </w:r>
      <w:r w:rsidRPr="00DD7FD6">
        <w:rPr>
          <w:rFonts w:asciiTheme="minorHAnsi" w:hAnsiTheme="minorHAnsi" w:cs="Calisto MT"/>
          <w:sz w:val="16"/>
          <w:szCs w:val="16"/>
        </w:rPr>
        <w:t>el po</w:t>
      </w:r>
      <w:r w:rsidRPr="00DD7FD6">
        <w:rPr>
          <w:rFonts w:asciiTheme="minorHAnsi" w:hAnsiTheme="minorHAnsi"/>
          <w:sz w:val="16"/>
          <w:szCs w:val="16"/>
        </w:rPr>
        <w:t>stopek ali nastal polož</w:t>
      </w:r>
      <w:r w:rsidRPr="00DD7FD6">
        <w:rPr>
          <w:rFonts w:asciiTheme="minorHAnsi" w:hAnsiTheme="minorHAnsi" w:cs="Calisto MT"/>
          <w:sz w:val="16"/>
          <w:szCs w:val="16"/>
        </w:rPr>
        <w:t>aj z enakimi pravnimi posledicami;</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nismo</w:t>
      </w:r>
      <w:r w:rsidRPr="00DD7FD6">
        <w:rPr>
          <w:rFonts w:asciiTheme="minorHAnsi" w:hAnsiTheme="minorHAnsi" w:cs="Calisto MT"/>
          <w:sz w:val="16"/>
          <w:szCs w:val="16"/>
        </w:rPr>
        <w:t xml:space="preserve"> zagrešili hujše kršitve poklicnih pravil, zaradi </w:t>
      </w:r>
      <w:r w:rsidRPr="00DD7FD6">
        <w:rPr>
          <w:rFonts w:asciiTheme="minorHAnsi" w:hAnsiTheme="minorHAnsi"/>
          <w:sz w:val="16"/>
          <w:szCs w:val="16"/>
        </w:rPr>
        <w:t>č</w:t>
      </w:r>
      <w:r w:rsidRPr="00DD7FD6">
        <w:rPr>
          <w:rFonts w:asciiTheme="minorHAnsi" w:hAnsiTheme="minorHAnsi" w:cs="Calisto MT"/>
          <w:sz w:val="16"/>
          <w:szCs w:val="16"/>
        </w:rPr>
        <w:t>esar bi bila omajana naša integriteta,</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z drugimi gospodarskimi subjekti nismo sklenili dogovora, katerega cilj ali uč</w:t>
      </w:r>
      <w:r w:rsidRPr="00DD7FD6">
        <w:rPr>
          <w:rFonts w:asciiTheme="minorHAnsi" w:hAnsiTheme="minorHAnsi" w:cs="Calisto MT"/>
          <w:sz w:val="16"/>
          <w:szCs w:val="16"/>
        </w:rPr>
        <w:t>inek je prepre</w:t>
      </w:r>
      <w:r w:rsidRPr="00DD7FD6">
        <w:rPr>
          <w:rFonts w:asciiTheme="minorHAnsi" w:hAnsiTheme="minorHAnsi"/>
          <w:sz w:val="16"/>
          <w:szCs w:val="16"/>
        </w:rPr>
        <w:t>č</w:t>
      </w:r>
      <w:r w:rsidRPr="00DD7FD6">
        <w:rPr>
          <w:rFonts w:asciiTheme="minorHAnsi" w:hAnsiTheme="minorHAnsi" w:cs="Calisto MT"/>
          <w:sz w:val="16"/>
          <w:szCs w:val="16"/>
        </w:rPr>
        <w:t>evati, omejevati ali izkrivljati konkurenco,</w:t>
      </w:r>
    </w:p>
    <w:p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nismo</w:t>
      </w:r>
      <w:r w:rsidRPr="00DD7FD6">
        <w:rPr>
          <w:rFonts w:asciiTheme="minorHAnsi" w:hAnsiTheme="minorHAnsi" w:cs="Calisto MT"/>
          <w:sz w:val="16"/>
          <w:szCs w:val="16"/>
        </w:rPr>
        <w:t xml:space="preserve"> krivi dajanja resnih zavajajo</w:t>
      </w:r>
      <w:r w:rsidRPr="00DD7FD6">
        <w:rPr>
          <w:rFonts w:asciiTheme="minorHAnsi" w:hAnsiTheme="minorHAnsi"/>
          <w:sz w:val="16"/>
          <w:szCs w:val="16"/>
        </w:rPr>
        <w:t>č</w:t>
      </w:r>
      <w:r w:rsidRPr="00DD7FD6">
        <w:rPr>
          <w:rFonts w:asciiTheme="minorHAnsi" w:hAnsiTheme="minorHAnsi" w:cs="Calisto MT"/>
          <w:sz w:val="16"/>
          <w:szCs w:val="16"/>
        </w:rPr>
        <w:t>ih razlag pri dajanju informacij, zahtevanih zaradi preverjanja obstoja razlogov za izklju</w:t>
      </w:r>
      <w:r w:rsidRPr="00DD7FD6">
        <w:rPr>
          <w:rFonts w:asciiTheme="minorHAnsi" w:hAnsiTheme="minorHAnsi"/>
          <w:sz w:val="16"/>
          <w:szCs w:val="16"/>
        </w:rPr>
        <w:t>č</w:t>
      </w:r>
      <w:r w:rsidRPr="00DD7FD6">
        <w:rPr>
          <w:rFonts w:asciiTheme="minorHAnsi" w:hAnsiTheme="minorHAnsi" w:cs="Calisto MT"/>
          <w:sz w:val="16"/>
          <w:szCs w:val="16"/>
        </w:rPr>
        <w:t>itev ali izpolnje</w:t>
      </w:r>
      <w:r w:rsidRPr="00DD7FD6">
        <w:rPr>
          <w:rFonts w:asciiTheme="minorHAnsi" w:hAnsiTheme="minorHAnsi"/>
          <w:sz w:val="16"/>
          <w:szCs w:val="16"/>
        </w:rPr>
        <w:t xml:space="preserve">vanja pogojev za sodelovanje, ali </w:t>
      </w:r>
      <w:proofErr w:type="spellStart"/>
      <w:r w:rsidRPr="00DD7FD6">
        <w:rPr>
          <w:rFonts w:asciiTheme="minorHAnsi" w:hAnsiTheme="minorHAnsi"/>
          <w:sz w:val="16"/>
          <w:szCs w:val="16"/>
        </w:rPr>
        <w:t>nerazkritja</w:t>
      </w:r>
      <w:proofErr w:type="spellEnd"/>
      <w:r w:rsidRPr="00DD7FD6">
        <w:rPr>
          <w:rFonts w:asciiTheme="minorHAnsi" w:hAnsiTheme="minorHAnsi" w:cs="Calisto MT"/>
          <w:sz w:val="16"/>
          <w:szCs w:val="16"/>
        </w:rPr>
        <w:t xml:space="preserve"> teh informacij.</w:t>
      </w:r>
    </w:p>
    <w:p w:rsidR="00DD7FD6" w:rsidRPr="00DD7FD6" w:rsidRDefault="00DD7FD6" w:rsidP="00EE605A">
      <w:pPr>
        <w:pStyle w:val="Telobesedila"/>
        <w:ind w:right="-284"/>
        <w:rPr>
          <w:rFonts w:asciiTheme="minorHAnsi" w:hAnsiTheme="minorHAnsi"/>
          <w:sz w:val="16"/>
          <w:szCs w:val="16"/>
        </w:rPr>
      </w:pPr>
    </w:p>
    <w:p w:rsidR="00DD7FD6" w:rsidRPr="00DD7FD6" w:rsidRDefault="00DD7FD6" w:rsidP="00EE605A">
      <w:pPr>
        <w:pStyle w:val="Telobesedila"/>
        <w:ind w:right="-284"/>
        <w:rPr>
          <w:rFonts w:asciiTheme="minorHAnsi" w:hAnsiTheme="minorHAnsi"/>
          <w:sz w:val="16"/>
          <w:szCs w:val="16"/>
        </w:rPr>
      </w:pPr>
      <w:r w:rsidRPr="00DD7FD6">
        <w:rPr>
          <w:rFonts w:asciiTheme="minorHAnsi" w:hAnsiTheme="minorHAnsi"/>
          <w:sz w:val="16"/>
          <w:szCs w:val="16"/>
        </w:rPr>
        <w:t>S podpisom tega obrazca podpisujemo ponudbo kot celoto.</w:t>
      </w:r>
    </w:p>
    <w:p w:rsidR="00DD7FD6" w:rsidRPr="00DD7FD6" w:rsidRDefault="00DD7FD6" w:rsidP="00EE605A">
      <w:pPr>
        <w:pStyle w:val="Telobesedila"/>
        <w:ind w:right="-284"/>
        <w:rPr>
          <w:rFonts w:asciiTheme="minorHAnsi" w:hAnsiTheme="minorHAnsi"/>
          <w:sz w:val="16"/>
          <w:szCs w:val="16"/>
        </w:rPr>
      </w:pPr>
    </w:p>
    <w:p w:rsidR="0091340F" w:rsidRPr="00DD7FD6" w:rsidRDefault="0091340F" w:rsidP="00EE605A">
      <w:pPr>
        <w:pStyle w:val="Telobesedila"/>
        <w:ind w:right="-284"/>
        <w:rPr>
          <w:rFonts w:asciiTheme="minorHAnsi" w:hAnsiTheme="minorHAnsi"/>
          <w:sz w:val="16"/>
          <w:szCs w:val="16"/>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91340F" w:rsidRPr="00DD7FD6" w:rsidTr="00EB366D">
        <w:tc>
          <w:tcPr>
            <w:tcW w:w="3070" w:type="dxa"/>
          </w:tcPr>
          <w:p w:rsidR="0091340F" w:rsidRPr="00DD7FD6" w:rsidRDefault="0091340F" w:rsidP="00EE605A">
            <w:pPr>
              <w:ind w:right="-284"/>
              <w:jc w:val="center"/>
              <w:rPr>
                <w:rFonts w:cs="Times New Roman"/>
                <w:sz w:val="16"/>
                <w:szCs w:val="16"/>
              </w:rPr>
            </w:pPr>
            <w:r w:rsidRPr="00DD7FD6">
              <w:rPr>
                <w:rFonts w:cs="Times New Roman"/>
                <w:sz w:val="16"/>
                <w:szCs w:val="16"/>
              </w:rPr>
              <w:t>Kraj in datum:</w:t>
            </w:r>
          </w:p>
        </w:tc>
        <w:tc>
          <w:tcPr>
            <w:tcW w:w="3070" w:type="dxa"/>
          </w:tcPr>
          <w:p w:rsidR="0091340F" w:rsidRPr="00DD7FD6" w:rsidRDefault="0091340F" w:rsidP="00EE605A">
            <w:pPr>
              <w:pStyle w:val="len"/>
              <w:keepNext w:val="0"/>
              <w:spacing w:before="0" w:after="0"/>
              <w:ind w:right="-284"/>
              <w:rPr>
                <w:rFonts w:asciiTheme="minorHAnsi" w:hAnsiTheme="minorHAnsi"/>
                <w:sz w:val="16"/>
                <w:szCs w:val="16"/>
              </w:rPr>
            </w:pPr>
            <w:r w:rsidRPr="00DD7FD6">
              <w:rPr>
                <w:rFonts w:asciiTheme="minorHAnsi" w:hAnsiTheme="minorHAnsi"/>
                <w:sz w:val="16"/>
                <w:szCs w:val="16"/>
              </w:rPr>
              <w:t>Žig:</w:t>
            </w:r>
          </w:p>
        </w:tc>
        <w:tc>
          <w:tcPr>
            <w:tcW w:w="3070" w:type="dxa"/>
          </w:tcPr>
          <w:p w:rsidR="0091340F" w:rsidRPr="00DD7FD6" w:rsidRDefault="0091340F" w:rsidP="00A570D0">
            <w:pPr>
              <w:ind w:right="-284"/>
              <w:rPr>
                <w:rFonts w:cs="Times New Roman"/>
                <w:sz w:val="16"/>
                <w:szCs w:val="16"/>
              </w:rPr>
            </w:pPr>
            <w:r w:rsidRPr="00DD7FD6">
              <w:rPr>
                <w:rFonts w:cs="Times New Roman"/>
                <w:sz w:val="16"/>
                <w:szCs w:val="16"/>
              </w:rPr>
              <w:t>Podpis odgovorne osebe</w:t>
            </w:r>
            <w:r w:rsidR="00FE5100" w:rsidRPr="00DD7FD6">
              <w:rPr>
                <w:rFonts w:cs="Times New Roman"/>
                <w:sz w:val="16"/>
                <w:szCs w:val="16"/>
              </w:rPr>
              <w:t>/</w:t>
            </w:r>
            <w:r w:rsidRPr="00DD7FD6">
              <w:rPr>
                <w:rFonts w:cs="Times New Roman"/>
                <w:sz w:val="16"/>
                <w:szCs w:val="16"/>
              </w:rPr>
              <w:t xml:space="preserve"> </w:t>
            </w:r>
            <w:proofErr w:type="spellStart"/>
            <w:r w:rsidR="00A570D0">
              <w:rPr>
                <w:rFonts w:cs="Times New Roman"/>
                <w:sz w:val="16"/>
                <w:szCs w:val="16"/>
              </w:rPr>
              <w:t>zak</w:t>
            </w:r>
            <w:proofErr w:type="spellEnd"/>
            <w:r w:rsidR="00A570D0">
              <w:rPr>
                <w:rFonts w:cs="Times New Roman"/>
                <w:sz w:val="16"/>
                <w:szCs w:val="16"/>
              </w:rPr>
              <w:t>. zastopnika</w:t>
            </w:r>
            <w:r w:rsidR="00FE5100" w:rsidRPr="00DD7FD6">
              <w:rPr>
                <w:rFonts w:cs="Times New Roman"/>
                <w:sz w:val="16"/>
                <w:szCs w:val="16"/>
              </w:rPr>
              <w:t xml:space="preserve"> </w:t>
            </w:r>
            <w:r w:rsidRPr="00DD7FD6">
              <w:rPr>
                <w:rFonts w:cs="Times New Roman"/>
                <w:sz w:val="16"/>
                <w:szCs w:val="16"/>
              </w:rPr>
              <w:t>ponudnika</w:t>
            </w:r>
            <w:r w:rsidR="002635F7" w:rsidRPr="00DD7FD6">
              <w:rPr>
                <w:rFonts w:cs="Times New Roman"/>
                <w:sz w:val="16"/>
                <w:szCs w:val="16"/>
              </w:rPr>
              <w:t xml:space="preserve"> / partnerja</w:t>
            </w:r>
            <w:r w:rsidRPr="00DD7FD6">
              <w:rPr>
                <w:rFonts w:cs="Times New Roman"/>
                <w:sz w:val="16"/>
                <w:szCs w:val="16"/>
              </w:rPr>
              <w:t>:</w:t>
            </w:r>
          </w:p>
        </w:tc>
      </w:tr>
      <w:tr w:rsidR="0091340F" w:rsidRPr="00DD7FD6" w:rsidTr="00EB366D">
        <w:tc>
          <w:tcPr>
            <w:tcW w:w="3070" w:type="dxa"/>
          </w:tcPr>
          <w:p w:rsidR="0091340F" w:rsidRPr="00DD7FD6" w:rsidRDefault="0091340F" w:rsidP="00EE605A">
            <w:pPr>
              <w:ind w:right="-284"/>
              <w:rPr>
                <w:rFonts w:cs="Times New Roman"/>
                <w:sz w:val="16"/>
                <w:szCs w:val="16"/>
              </w:rPr>
            </w:pPr>
          </w:p>
        </w:tc>
        <w:tc>
          <w:tcPr>
            <w:tcW w:w="3070" w:type="dxa"/>
          </w:tcPr>
          <w:p w:rsidR="0091340F" w:rsidRPr="00DD7FD6" w:rsidRDefault="0091340F" w:rsidP="00EE605A">
            <w:pPr>
              <w:pStyle w:val="len"/>
              <w:keepNext w:val="0"/>
              <w:spacing w:before="0" w:after="0"/>
              <w:ind w:right="-284"/>
              <w:rPr>
                <w:rFonts w:asciiTheme="minorHAnsi" w:hAnsiTheme="minorHAnsi"/>
                <w:sz w:val="16"/>
                <w:szCs w:val="16"/>
              </w:rPr>
            </w:pPr>
          </w:p>
        </w:tc>
        <w:tc>
          <w:tcPr>
            <w:tcW w:w="3070" w:type="dxa"/>
          </w:tcPr>
          <w:p w:rsidR="0091340F" w:rsidRPr="00DD7FD6" w:rsidRDefault="0091340F" w:rsidP="00EE605A">
            <w:pPr>
              <w:ind w:right="-284"/>
              <w:jc w:val="center"/>
              <w:rPr>
                <w:rFonts w:cs="Times New Roman"/>
                <w:sz w:val="16"/>
                <w:szCs w:val="16"/>
              </w:rPr>
            </w:pPr>
          </w:p>
        </w:tc>
      </w:tr>
      <w:tr w:rsidR="0091340F" w:rsidRPr="00DD7FD6" w:rsidTr="00EB366D">
        <w:tc>
          <w:tcPr>
            <w:tcW w:w="3070" w:type="dxa"/>
          </w:tcPr>
          <w:p w:rsidR="0091340F" w:rsidRPr="00DD7FD6" w:rsidRDefault="0091340F" w:rsidP="00EE605A">
            <w:pPr>
              <w:ind w:right="-284"/>
              <w:rPr>
                <w:rFonts w:cs="Times New Roman"/>
                <w:sz w:val="16"/>
                <w:szCs w:val="16"/>
              </w:rPr>
            </w:pPr>
          </w:p>
        </w:tc>
        <w:tc>
          <w:tcPr>
            <w:tcW w:w="3070" w:type="dxa"/>
          </w:tcPr>
          <w:p w:rsidR="0091340F" w:rsidRPr="00DD7FD6" w:rsidRDefault="0091340F" w:rsidP="00EE605A">
            <w:pPr>
              <w:pStyle w:val="len"/>
              <w:keepNext w:val="0"/>
              <w:spacing w:before="0" w:after="0"/>
              <w:ind w:right="-284"/>
              <w:rPr>
                <w:rFonts w:asciiTheme="minorHAnsi" w:hAnsiTheme="minorHAnsi"/>
                <w:sz w:val="16"/>
                <w:szCs w:val="16"/>
              </w:rPr>
            </w:pPr>
          </w:p>
        </w:tc>
        <w:tc>
          <w:tcPr>
            <w:tcW w:w="3070" w:type="dxa"/>
            <w:tcBorders>
              <w:bottom w:val="single" w:sz="4" w:space="0" w:color="auto"/>
            </w:tcBorders>
          </w:tcPr>
          <w:p w:rsidR="0091340F" w:rsidRPr="00DD7FD6" w:rsidRDefault="0091340F" w:rsidP="00EE605A">
            <w:pPr>
              <w:ind w:right="-284"/>
              <w:jc w:val="center"/>
              <w:rPr>
                <w:rFonts w:cs="Times New Roman"/>
                <w:sz w:val="16"/>
                <w:szCs w:val="16"/>
                <w:u w:val="single"/>
              </w:rPr>
            </w:pPr>
          </w:p>
        </w:tc>
      </w:tr>
    </w:tbl>
    <w:p w:rsidR="004B1FCB" w:rsidRPr="00DD7FD6" w:rsidRDefault="004B1FCB" w:rsidP="00EE605A">
      <w:pPr>
        <w:ind w:right="-284"/>
        <w:rPr>
          <w:rFonts w:cs="Times New Roman"/>
          <w:sz w:val="16"/>
          <w:szCs w:val="16"/>
        </w:rPr>
      </w:pPr>
    </w:p>
    <w:sectPr w:rsidR="004B1FCB" w:rsidRPr="00DD7FD6" w:rsidSect="00EE605A">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53C50430"/>
    <w:multiLevelType w:val="hybridMultilevel"/>
    <w:tmpl w:val="C0C859B4"/>
    <w:lvl w:ilvl="0" w:tplc="A014CC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64380FA4"/>
    <w:multiLevelType w:val="hybridMultilevel"/>
    <w:tmpl w:val="98046F12"/>
    <w:lvl w:ilvl="0" w:tplc="3DF676F4">
      <w:start w:val="5"/>
      <w:numFmt w:val="bullet"/>
      <w:lvlText w:val="-"/>
      <w:lvlJc w:val="left"/>
      <w:pPr>
        <w:ind w:left="720" w:hanging="360"/>
      </w:pPr>
      <w:rPr>
        <w:rFonts w:ascii="Arial" w:eastAsia="Times New Roman" w:hAnsi="Arial" w:cs="Aria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0F"/>
    <w:rsid w:val="00023761"/>
    <w:rsid w:val="00136FDB"/>
    <w:rsid w:val="002635F7"/>
    <w:rsid w:val="002F027D"/>
    <w:rsid w:val="004B1FCB"/>
    <w:rsid w:val="00745F84"/>
    <w:rsid w:val="007D23FE"/>
    <w:rsid w:val="00891369"/>
    <w:rsid w:val="0091340F"/>
    <w:rsid w:val="009748AA"/>
    <w:rsid w:val="00A570D0"/>
    <w:rsid w:val="00A75BF4"/>
    <w:rsid w:val="00B8153D"/>
    <w:rsid w:val="00C744E1"/>
    <w:rsid w:val="00D77F01"/>
    <w:rsid w:val="00DD7FD6"/>
    <w:rsid w:val="00ED1BC4"/>
    <w:rsid w:val="00EE605A"/>
    <w:rsid w:val="00FE51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qFormat/>
    <w:rsid w:val="002635F7"/>
    <w:pPr>
      <w:keepNext/>
      <w:spacing w:before="240" w:after="60"/>
      <w:outlineLvl w:val="0"/>
    </w:pPr>
    <w:rPr>
      <w:rFonts w:ascii="Cambria" w:eastAsia="Times New Roman" w:hAnsi="Cambria" w:cs="Times New Roman"/>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 w:type="character" w:customStyle="1" w:styleId="Naslov1Znak">
    <w:name w:val="Naslov 1 Znak"/>
    <w:basedOn w:val="Privzetapisavaodstavka"/>
    <w:link w:val="Naslov1"/>
    <w:rsid w:val="002635F7"/>
    <w:rPr>
      <w:rFonts w:ascii="Cambria" w:eastAsia="Times New Roman" w:hAnsi="Cambria" w:cs="Times New Roman"/>
      <w:b/>
      <w:bCs/>
      <w:kern w:val="32"/>
      <w:sz w:val="32"/>
      <w:szCs w:val="32"/>
    </w:rPr>
  </w:style>
  <w:style w:type="paragraph" w:styleId="Odstavekseznama">
    <w:name w:val="List Paragraph"/>
    <w:basedOn w:val="Navaden"/>
    <w:uiPriority w:val="34"/>
    <w:qFormat/>
    <w:rsid w:val="00DD7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qFormat/>
    <w:rsid w:val="002635F7"/>
    <w:pPr>
      <w:keepNext/>
      <w:spacing w:before="240" w:after="60"/>
      <w:outlineLvl w:val="0"/>
    </w:pPr>
    <w:rPr>
      <w:rFonts w:ascii="Cambria" w:eastAsia="Times New Roman" w:hAnsi="Cambria" w:cs="Times New Roman"/>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 w:type="character" w:customStyle="1" w:styleId="Naslov1Znak">
    <w:name w:val="Naslov 1 Znak"/>
    <w:basedOn w:val="Privzetapisavaodstavka"/>
    <w:link w:val="Naslov1"/>
    <w:rsid w:val="002635F7"/>
    <w:rPr>
      <w:rFonts w:ascii="Cambria" w:eastAsia="Times New Roman" w:hAnsi="Cambria" w:cs="Times New Roman"/>
      <w:b/>
      <w:bCs/>
      <w:kern w:val="32"/>
      <w:sz w:val="32"/>
      <w:szCs w:val="32"/>
    </w:rPr>
  </w:style>
  <w:style w:type="paragraph" w:styleId="Odstavekseznama">
    <w:name w:val="List Paragraph"/>
    <w:basedOn w:val="Navaden"/>
    <w:uiPriority w:val="34"/>
    <w:qFormat/>
    <w:rsid w:val="00DD7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812</Words>
  <Characters>4631</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Hodnik</dc:creator>
  <cp:lastModifiedBy>Svetlana Miloševič</cp:lastModifiedBy>
  <cp:revision>3</cp:revision>
  <cp:lastPrinted>2017-08-07T11:18:00Z</cp:lastPrinted>
  <dcterms:created xsi:type="dcterms:W3CDTF">2017-08-07T11:19:00Z</dcterms:created>
  <dcterms:modified xsi:type="dcterms:W3CDTF">2018-05-08T06:54:00Z</dcterms:modified>
</cp:coreProperties>
</file>